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0" w:firstLineChars="0"/>
        <w:jc w:val="left"/>
        <w:rPr>
          <w:rFonts w:ascii="宋体" w:hAnsi="宋体"/>
          <w:b/>
          <w:sz w:val="30"/>
          <w:szCs w:val="30"/>
        </w:rPr>
      </w:pPr>
      <w:r>
        <w:rPr>
          <w:rFonts w:hint="eastAsia" w:ascii="宋体" w:hAnsi="宋体"/>
          <w:b/>
          <w:sz w:val="30"/>
          <w:szCs w:val="30"/>
        </w:rPr>
        <w:t>附件</w:t>
      </w:r>
      <w:r>
        <w:rPr>
          <w:rFonts w:hint="eastAsia" w:ascii="宋体" w:hAnsi="宋体"/>
          <w:b/>
          <w:sz w:val="30"/>
          <w:szCs w:val="30"/>
          <w:lang w:val="en-US" w:eastAsia="zh-CN"/>
        </w:rPr>
        <w:t>4</w:t>
      </w:r>
      <w:r>
        <w:rPr>
          <w:rFonts w:hint="eastAsia" w:ascii="宋体" w:hAnsi="宋体"/>
          <w:b/>
          <w:sz w:val="30"/>
          <w:szCs w:val="30"/>
        </w:rPr>
        <w:t>：</w:t>
      </w:r>
    </w:p>
    <w:p>
      <w:pPr>
        <w:spacing w:line="600" w:lineRule="exact"/>
        <w:ind w:firstLine="0" w:firstLineChars="0"/>
        <w:jc w:val="center"/>
        <w:rPr>
          <w:rFonts w:ascii="宋体" w:hAnsi="宋体" w:eastAsia="宋体" w:cs="宋体"/>
          <w:b/>
          <w:sz w:val="44"/>
          <w:szCs w:val="44"/>
        </w:rPr>
      </w:pPr>
      <w:r>
        <w:rPr>
          <w:rFonts w:hint="eastAsia" w:ascii="宋体" w:hAnsi="宋体" w:eastAsia="宋体" w:cs="宋体"/>
          <w:b/>
          <w:bCs/>
          <w:sz w:val="44"/>
          <w:szCs w:val="44"/>
        </w:rPr>
        <w:t>考试疫情防控要求</w:t>
      </w:r>
    </w:p>
    <w:p>
      <w:pPr>
        <w:ind w:firstLine="640"/>
      </w:pPr>
      <w:r>
        <w:rPr>
          <w:rFonts w:hint="eastAsia"/>
        </w:rPr>
        <w:t>一、做好防疫准备</w:t>
      </w:r>
    </w:p>
    <w:p>
      <w:pPr>
        <w:ind w:firstLine="640"/>
      </w:pPr>
      <w:r>
        <w:rPr>
          <w:rFonts w:hint="eastAsia"/>
        </w:rPr>
        <w:t>1.所有到现场参加考试的考生，须出示福建健康码（绿码）、并持有</w:t>
      </w:r>
      <w:r>
        <w:rPr>
          <w:rFonts w:hint="eastAsia"/>
          <w:lang w:val="en-US" w:eastAsia="zh-CN"/>
        </w:rPr>
        <w:t>48</w:t>
      </w:r>
      <w:r>
        <w:rPr>
          <w:rFonts w:hint="eastAsia"/>
        </w:rPr>
        <w:t>小时内核酸阴性证明，经体温测试正常后方可进入考场。</w:t>
      </w:r>
    </w:p>
    <w:p>
      <w:pPr>
        <w:ind w:firstLine="640"/>
      </w:pPr>
      <w:r>
        <w:rPr>
          <w:rFonts w:hint="eastAsia"/>
        </w:rPr>
        <w:t>2.省外考生应提前了解</w:t>
      </w:r>
      <w:r>
        <w:rPr>
          <w:rFonts w:hint="eastAsia"/>
          <w:lang w:val="en-US" w:eastAsia="zh-CN"/>
        </w:rPr>
        <w:t>考试所在地的</w:t>
      </w:r>
      <w:r>
        <w:rPr>
          <w:rFonts w:hint="eastAsia"/>
        </w:rPr>
        <w:t>疫情防控相关要求，特别是目前尚在境外（含港澳台地区）和有国内中高风险地区旅居史的考生，应预留足够时间，严格遵守</w:t>
      </w:r>
      <w:r>
        <w:rPr>
          <w:rFonts w:hint="eastAsia"/>
          <w:lang w:val="en-US" w:eastAsia="zh-CN"/>
        </w:rPr>
        <w:t>考试所在地</w:t>
      </w:r>
      <w:r>
        <w:rPr>
          <w:rFonts w:hint="eastAsia"/>
        </w:rPr>
        <w:t>防疫隔离具体要求和规定。</w:t>
      </w:r>
    </w:p>
    <w:p>
      <w:pPr>
        <w:ind w:firstLine="640"/>
      </w:pPr>
      <w:r>
        <w:rPr>
          <w:rFonts w:hint="eastAsia"/>
        </w:rPr>
        <w:t>3.具有下列情形之一的考生不得进入考点参加考试：诊断为疑似/确诊新冠肺炎病例的考生；诊断为新冠肺炎无症状感染者的考生；正处于隔离医学观察治疗、集中隔离观察期的考生；确定为新冠肺炎密切接触者的考生</w:t>
      </w:r>
      <w:bookmarkStart w:id="0" w:name="_GoBack"/>
      <w:r>
        <w:rPr>
          <w:rFonts w:hint="eastAsia"/>
          <w:highlight w:val="none"/>
          <w:lang w:eastAsia="zh-CN"/>
        </w:rPr>
        <w:t>（</w:t>
      </w:r>
      <w:r>
        <w:rPr>
          <w:rFonts w:hint="eastAsia"/>
          <w:highlight w:val="none"/>
          <w:lang w:val="en-US" w:eastAsia="zh-CN"/>
        </w:rPr>
        <w:t>未解除隔离</w:t>
      </w:r>
      <w:r>
        <w:rPr>
          <w:rFonts w:hint="eastAsia"/>
          <w:highlight w:val="none"/>
          <w:lang w:eastAsia="zh-CN"/>
        </w:rPr>
        <w:t>）</w:t>
      </w:r>
      <w:r>
        <w:rPr>
          <w:rFonts w:hint="eastAsia"/>
          <w:highlight w:val="none"/>
        </w:rPr>
        <w:t>；</w:t>
      </w:r>
      <w:bookmarkEnd w:id="0"/>
      <w:r>
        <w:rPr>
          <w:rFonts w:hint="eastAsia"/>
        </w:rPr>
        <w:t>考试当天健康码为非绿码或体温≥37.3℃的考生；无法提供48小时内核酸阴性证明的考生及其他经医务人员评估不能参加考试的对象。</w:t>
      </w:r>
    </w:p>
    <w:p>
      <w:pPr>
        <w:ind w:firstLine="640"/>
      </w:pPr>
      <w:r>
        <w:rPr>
          <w:rFonts w:hint="eastAsia"/>
        </w:rPr>
        <w:t>4.参加考试的考生应准备一次性医用口罩，须全程佩戴，做好个人防护。</w:t>
      </w:r>
    </w:p>
    <w:p>
      <w:pPr>
        <w:ind w:firstLine="640"/>
      </w:pPr>
      <w:r>
        <w:rPr>
          <w:rFonts w:hint="eastAsia"/>
        </w:rPr>
        <w:t>5.考生隐瞒身体异常情况，或隐瞒谎报旅居史、接触史、健康状况等疫情防控重点信息，或不配合工作人员进行防疫检测、询问、排查、送诊等造成严重后果的，将取消考试资格，并依法追究法律责任。</w:t>
      </w:r>
    </w:p>
    <w:p>
      <w:pPr>
        <w:ind w:firstLine="640"/>
      </w:pPr>
      <w:r>
        <w:rPr>
          <w:rFonts w:hint="eastAsia"/>
        </w:rPr>
        <w:t>6.在招聘组织实施过程中，如防控要求有变化，将按照疫情防控最新的有关要求，落实防疫措施，必要时将综合考虑各种因素对有关工作安排进行适当调整，并及时在有关网站发布公告，请广大报考人员理解、支持和配合。</w:t>
      </w:r>
    </w:p>
    <w:p>
      <w:pPr>
        <w:ind w:firstLine="640"/>
      </w:pPr>
      <w:r>
        <w:rPr>
          <w:rFonts w:hint="eastAsia"/>
        </w:rPr>
        <w:t>7.填写《考生健康申明卡及安全考试承诺书》。考试当天，请考生如实填写并提交《考生健康申明卡及安全考试承诺书》（见公告附件</w:t>
      </w:r>
      <w:r>
        <w:rPr>
          <w:rFonts w:hint="eastAsia"/>
          <w:lang w:val="en-US" w:eastAsia="zh-CN"/>
        </w:rPr>
        <w:t>5</w:t>
      </w:r>
      <w:r>
        <w:rPr>
          <w:rFonts w:hint="eastAsia"/>
        </w:rPr>
        <w:t>），承诺已知悉告知事项、证明义务和防疫要求，自愿承担因不实承诺应承担的相关责任并接受相应处理。</w:t>
      </w:r>
    </w:p>
    <w:p>
      <w:pPr>
        <w:ind w:firstLine="640"/>
      </w:pPr>
      <w:r>
        <w:rPr>
          <w:rFonts w:hint="eastAsia"/>
        </w:rPr>
        <w:t>8.落实健康管理措施。考生应对照考试所在地的疫情防控相关要求，根据考试时间，提早规划个人参加考试的行程，做好自我健康管理工作。</w:t>
      </w:r>
    </w:p>
    <w:p>
      <w:pPr>
        <w:ind w:firstLine="640"/>
      </w:pPr>
      <w:r>
        <w:rPr>
          <w:rFonts w:hint="eastAsia"/>
        </w:rPr>
        <w:t>二、考生进入考点</w:t>
      </w:r>
    </w:p>
    <w:p>
      <w:pPr>
        <w:ind w:firstLine="640"/>
      </w:pPr>
      <w:r>
        <w:rPr>
          <w:rFonts w:hint="eastAsia"/>
        </w:rPr>
        <w:t>1.考生须全程佩戴口罩，凭本人身份证、准考证进考点，通过身份验证后，进行健康码核查、体温检测和新型冠状病毒检测报告核查。拒绝佩戴口罩，或未出示健康码、核酸阴性证明、身份证、准考证等材料的考生不得进入考点。</w:t>
      </w:r>
    </w:p>
    <w:p>
      <w:pPr>
        <w:ind w:firstLine="640"/>
      </w:pPr>
      <w:r>
        <w:rPr>
          <w:rFonts w:hint="eastAsia"/>
        </w:rPr>
        <w:t>根据考点疫情防控要求，笔试当天在考点门口报到时因检测出体温异常（≥37.3℃），不得进入考点参加笔试，请广大考生做好相关准备。</w:t>
      </w:r>
    </w:p>
    <w:p>
      <w:pPr>
        <w:ind w:firstLine="640"/>
      </w:pPr>
      <w:r>
        <w:rPr>
          <w:rFonts w:hint="eastAsia"/>
        </w:rPr>
        <w:t>2.由监考教师核实考生身份证、准考证后进入考室。进入考室后，考生将《考生健康申明卡及安全考试承诺书》递交给考室内的监考教师。</w:t>
      </w:r>
    </w:p>
    <w:p>
      <w:pPr>
        <w:ind w:firstLine="640"/>
      </w:pPr>
      <w:r>
        <w:rPr>
          <w:rFonts w:hint="eastAsia"/>
        </w:rPr>
        <w:t>三、考试期间</w:t>
      </w:r>
    </w:p>
    <w:p>
      <w:pPr>
        <w:ind w:firstLine="640"/>
      </w:pPr>
      <w:r>
        <w:rPr>
          <w:rFonts w:hint="eastAsia"/>
        </w:rPr>
        <w:t>1.考试期间，如出现发热等身体异常情况，考生应立即停止考试，报告监考教师，如体温异常（≥37.3℃），应配合安排至隔离考室进行当日笔试。</w:t>
      </w:r>
    </w:p>
    <w:p>
      <w:pPr>
        <w:ind w:firstLine="640"/>
      </w:pPr>
      <w:r>
        <w:rPr>
          <w:rFonts w:hint="eastAsia"/>
        </w:rPr>
        <w:t>2.考试结束前，考生一律不得提前交卷退场。</w:t>
      </w:r>
    </w:p>
    <w:p>
      <w:pPr>
        <w:ind w:firstLine="640"/>
      </w:pPr>
      <w:r>
        <w:rPr>
          <w:rFonts w:hint="eastAsia"/>
        </w:rPr>
        <w:t>四、考试结束</w:t>
      </w:r>
    </w:p>
    <w:p>
      <w:pPr>
        <w:ind w:firstLine="640"/>
      </w:pPr>
      <w:r>
        <w:rPr>
          <w:rFonts w:hint="eastAsia"/>
        </w:rPr>
        <w:t>1.考试结束，考生应按监考员的指令有序离开考室，不得拥挤，保持人员间距，等考点开放后方可离开考点。</w:t>
      </w:r>
    </w:p>
    <w:p>
      <w:pPr>
        <w:ind w:firstLine="640"/>
      </w:pPr>
      <w:r>
        <w:rPr>
          <w:rFonts w:hint="eastAsia"/>
        </w:rPr>
        <w:t>2.本次考试结束不得在考点内聚集和逗留，不随意丢弃废弃口罩，离开考点后不得再次进入考点。</w:t>
      </w:r>
    </w:p>
    <w:p>
      <w:pPr>
        <w:ind w:firstLine="640"/>
      </w:pPr>
      <w:r>
        <w:rPr>
          <w:rFonts w:hint="eastAsia"/>
        </w:rPr>
        <w:t>3.考生应自觉遵守考点疫情防控相关规定，若考生违反有关规定经劝解仍不遵守者或恶意破坏防疫规定者，招聘单位有权取消考生考试资格。</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2NjIzZmEyZTQxOWQ3ZjA3NDFlYzBlOGQ1MTEwYzMifQ=="/>
  </w:docVars>
  <w:rsids>
    <w:rsidRoot w:val="4BFB1082"/>
    <w:rsid w:val="003938EF"/>
    <w:rsid w:val="00403EA7"/>
    <w:rsid w:val="00451429"/>
    <w:rsid w:val="008D7A5D"/>
    <w:rsid w:val="00951FBB"/>
    <w:rsid w:val="053A6F7A"/>
    <w:rsid w:val="081759AB"/>
    <w:rsid w:val="0C1B7977"/>
    <w:rsid w:val="0E3C2198"/>
    <w:rsid w:val="2E447F94"/>
    <w:rsid w:val="307E4170"/>
    <w:rsid w:val="34F16401"/>
    <w:rsid w:val="3DE56CFE"/>
    <w:rsid w:val="3FB72168"/>
    <w:rsid w:val="46AC1DFD"/>
    <w:rsid w:val="49752159"/>
    <w:rsid w:val="4BFB1082"/>
    <w:rsid w:val="50DB0FA9"/>
    <w:rsid w:val="57FA1FD8"/>
    <w:rsid w:val="58A316CF"/>
    <w:rsid w:val="5CA443F1"/>
    <w:rsid w:val="5F9B3E86"/>
    <w:rsid w:val="7DF06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643" w:firstLineChars="200"/>
      <w:jc w:val="both"/>
    </w:pPr>
    <w:rPr>
      <w:rFonts w:ascii="仿宋" w:hAnsi="仿宋" w:eastAsia="仿宋" w:cs="Times New Roman"/>
      <w:kern w:val="2"/>
      <w:sz w:val="32"/>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spacing w:before="260" w:after="260" w:line="413" w:lineRule="auto"/>
      <w:outlineLvl w:val="1"/>
    </w:pPr>
    <w:rPr>
      <w:rFonts w:ascii="Arial" w:hAnsi="Arial" w:eastAsia="黑体"/>
      <w:b/>
    </w:rPr>
  </w:style>
  <w:style w:type="paragraph" w:styleId="5">
    <w:name w:val="heading 3"/>
    <w:basedOn w:val="1"/>
    <w:next w:val="1"/>
    <w:qFormat/>
    <w:uiPriority w:val="0"/>
    <w:pPr>
      <w:keepNext/>
      <w:keepLines/>
      <w:spacing w:before="260" w:after="260" w:line="440" w:lineRule="exact"/>
      <w:outlineLvl w:val="2"/>
    </w:pPr>
    <w:rPr>
      <w:rFonts w:eastAsia="楷体"/>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suppressAutoHyphens/>
      <w:spacing w:after="120"/>
      <w:jc w:val="both"/>
    </w:pPr>
    <w:rPr>
      <w:rFonts w:ascii="Times New Roman" w:hAnsi="Times New Roman" w:eastAsia="宋体" w:cs="Times New Roman"/>
      <w:kern w:val="1"/>
      <w:sz w:val="21"/>
      <w:szCs w:val="24"/>
      <w:lang w:val="en-US" w:eastAsia="ar-SA"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 Inc.</Company>
  <Pages>3</Pages>
  <Words>1193</Words>
  <Characters>1219</Characters>
  <Lines>9</Lines>
  <Paragraphs>2</Paragraphs>
  <TotalTime>44</TotalTime>
  <ScaleCrop>false</ScaleCrop>
  <LinksUpToDate>false</LinksUpToDate>
  <CharactersWithSpaces>1219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2021-07-05T03:32:00Z</dcterms:created>
  <dc:creator>热血小巍</dc:creator>
  <cp:lastModifiedBy>null</cp:lastModifiedBy>
  <dcterms:modified xsi:type="dcterms:W3CDTF">2022-12-09T03:27:32Z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E7CF812D19D0454781EBC38C3707256E</vt:lpwstr>
  </property>
</Properties>
</file>